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8E1" w:rsidRPr="003F08E1" w:rsidRDefault="003F08E1" w:rsidP="003F08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F08E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Неделя правовых знаний</w:t>
      </w:r>
    </w:p>
    <w:p w:rsidR="003F08E1" w:rsidRPr="003F08E1" w:rsidRDefault="003F08E1" w:rsidP="003F0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Создано 19.12.2017 08:33 </w:t>
      </w:r>
    </w:p>
    <w:p w:rsidR="003F08E1" w:rsidRPr="003F08E1" w:rsidRDefault="003F08E1" w:rsidP="003F08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8E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r w:rsidRPr="003F08E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0E6730" wp14:editId="2D99991F">
            <wp:extent cx="1905000" cy="1428750"/>
            <wp:effectExtent l="0" t="0" r="0" b="0"/>
            <wp:docPr id="1" name="Рисунок 1" descr="DSCN3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SCN30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08E1">
        <w:rPr>
          <w:rFonts w:ascii="Times New Roman" w:eastAsia="Times New Roman" w:hAnsi="Times New Roman" w:cs="Times New Roman"/>
          <w:sz w:val="24"/>
          <w:szCs w:val="24"/>
          <w:lang w:eastAsia="ru-RU"/>
        </w:rPr>
        <w:t>С 11 по 16 декабря в МБОУ «СОШ № 7» проходила неделя правовых знаний «Равноправие».</w:t>
      </w:r>
      <w:r w:rsidRPr="003F08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Основной целью проведения данной недели являлось повышения уровня правовых знаний среди участников образовательного процесса.</w:t>
      </w:r>
      <w:r w:rsidRPr="003F08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Основными задачами при проведении мероприятий являлись:</w:t>
      </w:r>
      <w:r w:rsidRPr="003F08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Повышение информированности участников образовательного процесса об основных правовых аспектах современного общества;</w:t>
      </w:r>
      <w:r w:rsidRPr="003F08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Развитие правовой осознанности у участников образовательного процесса.</w:t>
      </w:r>
      <w:r w:rsidRPr="003F08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организации и проведении Недели правовых знаний приняли участие обучающиеся 5-11 классов, социальный педагог, учителя истории и экономики, классные руководители 5-11 классов, руководитель школьного музея.</w:t>
      </w:r>
      <w:r w:rsidRPr="003F08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обучающихся 1 -11 классов прошла общешкольная линейка «Права и обязанности обучающихся», проведено общешкольное родительское собрание.</w:t>
      </w:r>
      <w:r w:rsidRPr="003F08E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93F753" wp14:editId="5F842CC7">
            <wp:extent cx="1905000" cy="1428750"/>
            <wp:effectExtent l="0" t="0" r="0" b="0"/>
            <wp:docPr id="2" name="Рисунок 2" descr="DSCN3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SCN32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08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Для 9-11 классов прошла викторина под названием «Мои права», для обучающихся 5-8 классов в школьном музее прошла игра «Знатоки Конституции». В течение недели был оформлен стенд «Права и свободы человека»</w:t>
      </w:r>
      <w:r w:rsidRPr="003F08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Классные руководители 8-11 классов провели тематические беседы по теме «Право на трудовую деятельность».</w:t>
      </w:r>
      <w:r w:rsidRPr="003F08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В результате проведения недели обучающиеся пополнили свои знания об основных правах и обязанностях несовершеннолетних, расширили свои представления о юридической ответственности за совершение правонарушений, научились применять свои знания на практике.</w:t>
      </w:r>
    </w:p>
    <w:p w:rsidR="00F55347" w:rsidRDefault="00F55347">
      <w:bookmarkStart w:id="0" w:name="_GoBack"/>
      <w:bookmarkEnd w:id="0"/>
    </w:p>
    <w:sectPr w:rsidR="00F55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E02"/>
    <w:rsid w:val="000E1E02"/>
    <w:rsid w:val="003F08E1"/>
    <w:rsid w:val="00F5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8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3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0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8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78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07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Воскресенская Е. Н.</dc:creator>
  <cp:keywords/>
  <dc:description/>
  <cp:lastModifiedBy>Воскресенская Е. Н.</cp:lastModifiedBy>
  <cp:revision>2</cp:revision>
  <dcterms:created xsi:type="dcterms:W3CDTF">2017-12-22T01:59:00Z</dcterms:created>
  <dcterms:modified xsi:type="dcterms:W3CDTF">2017-12-22T01:59:00Z</dcterms:modified>
</cp:coreProperties>
</file>